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9B" w:rsidRPr="00C8209B" w:rsidRDefault="00C8209B" w:rsidP="00C8209B">
      <w:pPr>
        <w:spacing w:line="460" w:lineRule="exact"/>
        <w:jc w:val="left"/>
        <w:rPr>
          <w:rFonts w:hint="eastAsia"/>
          <w:color w:val="000000"/>
          <w:sz w:val="28"/>
          <w:szCs w:val="28"/>
        </w:rPr>
      </w:pPr>
      <w:r w:rsidRPr="00C8209B">
        <w:rPr>
          <w:rFonts w:hint="eastAsia"/>
          <w:color w:val="000000"/>
          <w:sz w:val="28"/>
          <w:szCs w:val="28"/>
        </w:rPr>
        <w:t>附件：</w:t>
      </w:r>
    </w:p>
    <w:p w:rsidR="00C8209B" w:rsidRPr="00C8209B" w:rsidRDefault="00C8209B" w:rsidP="00C8209B">
      <w:pPr>
        <w:spacing w:line="460" w:lineRule="exact"/>
        <w:jc w:val="center"/>
        <w:rPr>
          <w:rFonts w:hint="eastAsia"/>
          <w:color w:val="000000"/>
          <w:sz w:val="32"/>
          <w:szCs w:val="32"/>
        </w:rPr>
      </w:pPr>
      <w:r w:rsidRPr="00C8209B">
        <w:rPr>
          <w:rFonts w:hint="eastAsia"/>
          <w:color w:val="000000"/>
          <w:sz w:val="32"/>
          <w:szCs w:val="32"/>
        </w:rPr>
        <w:t>图书馆万方数据库采购相关要求</w:t>
      </w:r>
    </w:p>
    <w:p w:rsidR="00C8209B" w:rsidRDefault="00C8209B" w:rsidP="003C69CD">
      <w:pPr>
        <w:spacing w:line="460" w:lineRule="exact"/>
        <w:rPr>
          <w:rFonts w:ascii="宋体" w:hAnsi="宋体" w:cs="宋体" w:hint="eastAsia"/>
          <w:b/>
          <w:bCs/>
          <w:kern w:val="28"/>
          <w:sz w:val="24"/>
          <w:szCs w:val="24"/>
        </w:rPr>
      </w:pP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一、项目名称：</w:t>
      </w:r>
      <w:r>
        <w:rPr>
          <w:rFonts w:ascii="宋体" w:hAnsi="宋体" w:cs="宋体" w:hint="eastAsia"/>
          <w:bCs/>
          <w:kern w:val="28"/>
          <w:sz w:val="24"/>
          <w:szCs w:val="24"/>
        </w:rPr>
        <w:t>万方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数据知识服务平台</w:t>
      </w:r>
    </w:p>
    <w:p w:rsidR="002C11E9" w:rsidRDefault="003C69CD" w:rsidP="003C69CD">
      <w:pPr>
        <w:spacing w:line="460" w:lineRule="exact"/>
        <w:rPr>
          <w:rFonts w:ascii="宋体" w:hAnsi="宋体" w:cs="宋体"/>
          <w:b/>
          <w:bCs/>
          <w:kern w:val="28"/>
          <w:sz w:val="24"/>
          <w:szCs w:val="24"/>
        </w:rPr>
      </w:pP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 </w:t>
      </w:r>
    </w:p>
    <w:p w:rsidR="003C69CD" w:rsidRPr="00356880" w:rsidRDefault="003C69CD" w:rsidP="003C69CD">
      <w:pPr>
        <w:spacing w:line="460" w:lineRule="exact"/>
        <w:rPr>
          <w:rFonts w:ascii="宋体" w:hAnsi="宋体" w:cs="宋体"/>
          <w:b/>
          <w:bCs/>
          <w:kern w:val="28"/>
          <w:sz w:val="24"/>
          <w:szCs w:val="24"/>
        </w:rPr>
      </w:pP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二、</w:t>
      </w:r>
      <w:r w:rsidR="009D32AD">
        <w:rPr>
          <w:rFonts w:ascii="宋体" w:hAnsi="宋体" w:cs="宋体" w:hint="eastAsia"/>
          <w:b/>
          <w:bCs/>
          <w:kern w:val="28"/>
          <w:sz w:val="24"/>
          <w:szCs w:val="24"/>
        </w:rPr>
        <w:t>数据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来源及基本内容</w:t>
      </w:r>
    </w:p>
    <w:p w:rsid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1、</w:t>
      </w:r>
      <w:r w:rsidR="00FE5ACA"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中国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学位论文数据库：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收录自1980年以来我国800多家学位授予单位的学位论文，涉及全国985、211重点高校、中科院、工程院、农科院、医</w:t>
      </w:r>
      <w:r w:rsidR="00114E4C">
        <w:rPr>
          <w:rFonts w:ascii="宋体" w:hAnsi="宋体" w:cs="宋体" w:hint="eastAsia"/>
          <w:bCs/>
          <w:kern w:val="28"/>
          <w:sz w:val="24"/>
          <w:szCs w:val="24"/>
        </w:rPr>
        <w:t>科院、林科院等机构的重点精选博硕士论文，内容覆盖各学科。总量不低于</w:t>
      </w:r>
      <w:r w:rsidR="002707F9">
        <w:rPr>
          <w:rFonts w:ascii="宋体" w:hAnsi="宋体" w:cs="宋体" w:hint="eastAsia"/>
          <w:bCs/>
          <w:kern w:val="28"/>
          <w:sz w:val="24"/>
          <w:szCs w:val="24"/>
        </w:rPr>
        <w:t>36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0</w:t>
      </w:r>
      <w:r w:rsidR="00114E4C">
        <w:rPr>
          <w:rFonts w:ascii="宋体" w:hAnsi="宋体" w:cs="宋体" w:hint="eastAsia"/>
          <w:bCs/>
          <w:kern w:val="28"/>
          <w:sz w:val="24"/>
          <w:szCs w:val="24"/>
        </w:rPr>
        <w:t>万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篇。其中211高校论文收录量占总量的97%以上，每年增加约</w:t>
      </w:r>
      <w:r w:rsidR="00FE5ACA">
        <w:rPr>
          <w:rFonts w:ascii="宋体" w:hAnsi="宋体" w:cs="宋体" w:hint="eastAsia"/>
          <w:bCs/>
          <w:kern w:val="28"/>
          <w:sz w:val="24"/>
          <w:szCs w:val="24"/>
        </w:rPr>
        <w:t>25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万篇。</w:t>
      </w:r>
    </w:p>
    <w:p w:rsidR="003C69CD" w:rsidRPr="00356880" w:rsidRDefault="003C69CD" w:rsidP="00DD40CF">
      <w:pPr>
        <w:spacing w:line="460" w:lineRule="exact"/>
        <w:ind w:firstLineChars="49" w:firstLine="118"/>
        <w:rPr>
          <w:rFonts w:ascii="宋体" w:hAnsi="宋体" w:cs="宋体"/>
          <w:b/>
          <w:bCs/>
          <w:kern w:val="28"/>
          <w:sz w:val="24"/>
          <w:szCs w:val="24"/>
        </w:rPr>
      </w:pP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2</w:t>
      </w:r>
      <w:r w:rsidR="005235FA">
        <w:rPr>
          <w:rFonts w:ascii="宋体" w:hAnsi="宋体" w:cs="宋体" w:hint="eastAsia"/>
          <w:b/>
          <w:bCs/>
          <w:kern w:val="28"/>
          <w:sz w:val="24"/>
          <w:szCs w:val="24"/>
        </w:rPr>
        <w:t>、科技信息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系统</w:t>
      </w:r>
      <w:r w:rsidR="00356880">
        <w:rPr>
          <w:rFonts w:ascii="宋体" w:hAnsi="宋体" w:cs="宋体" w:hint="eastAsia"/>
          <w:b/>
          <w:bCs/>
          <w:kern w:val="28"/>
          <w:sz w:val="24"/>
          <w:szCs w:val="24"/>
        </w:rPr>
        <w:t>，包含以下文献库</w:t>
      </w:r>
      <w:r w:rsidR="0096054E">
        <w:rPr>
          <w:rFonts w:ascii="宋体" w:hAnsi="宋体" w:cs="宋体" w:hint="eastAsia"/>
          <w:b/>
          <w:bCs/>
          <w:kern w:val="28"/>
          <w:sz w:val="24"/>
          <w:szCs w:val="24"/>
        </w:rPr>
        <w:t>:</w:t>
      </w: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 2.1、</w:t>
      </w:r>
      <w:r w:rsidR="00FE5ACA"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中国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学术会议文献数据库：</w:t>
      </w:r>
      <w:r w:rsidR="00657295">
        <w:rPr>
          <w:rFonts w:ascii="宋体" w:hAnsi="宋体" w:cs="宋体" w:hint="eastAsia"/>
          <w:bCs/>
          <w:kern w:val="28"/>
          <w:sz w:val="24"/>
          <w:szCs w:val="24"/>
        </w:rPr>
        <w:t>由中文文献数据库和西文文献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数据库两部分构成，总量不低于</w:t>
      </w:r>
      <w:r w:rsidR="00D319B7">
        <w:rPr>
          <w:rFonts w:ascii="宋体" w:hAnsi="宋体" w:cs="宋体" w:hint="eastAsia"/>
          <w:bCs/>
          <w:kern w:val="28"/>
          <w:sz w:val="24"/>
          <w:szCs w:val="24"/>
        </w:rPr>
        <w:t>31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0万篇，其中：“中文版”所收会议论文</w:t>
      </w:r>
      <w:r w:rsidR="000F2409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内容是中文；“英文版”</w:t>
      </w:r>
      <w:bookmarkStart w:id="0" w:name="OLE_LINK3"/>
      <w:bookmarkStart w:id="1" w:name="OLE_LINK4"/>
      <w:r w:rsidRPr="003C69CD">
        <w:rPr>
          <w:rFonts w:ascii="宋体" w:hAnsi="宋体" w:cs="宋体" w:hint="eastAsia"/>
          <w:bCs/>
          <w:kern w:val="28"/>
          <w:sz w:val="24"/>
          <w:szCs w:val="24"/>
        </w:rPr>
        <w:t>主要收录在中国召开的国际会议的论文</w:t>
      </w:r>
      <w:r w:rsidR="000F2409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，论文</w:t>
      </w:r>
      <w:r w:rsidR="000F2409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内容多为西文</w:t>
      </w:r>
      <w:bookmarkEnd w:id="0"/>
      <w:bookmarkEnd w:id="1"/>
      <w:r w:rsidRPr="003C69CD">
        <w:rPr>
          <w:rFonts w:ascii="宋体" w:hAnsi="宋体" w:cs="宋体" w:hint="eastAsia"/>
          <w:bCs/>
          <w:kern w:val="28"/>
          <w:sz w:val="24"/>
          <w:szCs w:val="24"/>
        </w:rPr>
        <w:t>。内容涵盖人文社会、自然、农林、医药、工程技术等各学科领域，以国家级学会、协会、研究会组织、部委、高校召开的全国性学术会议论文</w:t>
      </w:r>
      <w:r w:rsidR="000F2409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为主。</w:t>
      </w: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 2.2、中外专利</w:t>
      </w:r>
      <w:r w:rsidR="00D319B7"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文献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数据库：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包括中国专利文献、国外与国际组织专利两部分，收录了国内外的发明、实用新型及外观设计等，内容涉及自然科学各个学科领域，是科技机构、大中型企业、科研院所、大专院校和个人在专利信息咨询、专利申请、科学研究、技术开发、以及科技教育培训中不可多得的信息资源，总量不低于5000万篇。收录内容：包括七国两组织（中国、美国、日本、德国</w:t>
      </w:r>
      <w:r w:rsidR="00FF6DCD">
        <w:rPr>
          <w:rFonts w:ascii="宋体" w:hAnsi="宋体" w:cs="宋体" w:hint="eastAsia"/>
          <w:bCs/>
          <w:kern w:val="28"/>
          <w:sz w:val="24"/>
          <w:szCs w:val="24"/>
        </w:rPr>
        <w:t>、英国、法国、瑞士、欧洲专利局和世界知识产权组织）的专利信息文献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；国内专利：收录从1877至今的发明专利、实用新型和外观设计；国外专利：收录从1899至今的人类生活必需、固定建筑物、物理等8部类。</w:t>
      </w:r>
    </w:p>
    <w:p w:rsidR="00D319B7" w:rsidRDefault="00D319B7" w:rsidP="001A7E1E">
      <w:pPr>
        <w:spacing w:line="460" w:lineRule="exact"/>
        <w:ind w:firstLineChars="98" w:firstLine="236"/>
        <w:rPr>
          <w:rFonts w:ascii="宋体" w:hAnsi="宋体" w:cs="宋体"/>
          <w:bCs/>
          <w:kern w:val="28"/>
          <w:sz w:val="24"/>
          <w:szCs w:val="24"/>
        </w:rPr>
      </w:pP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2.3  </w:t>
      </w:r>
      <w:r w:rsidR="00FE5ACA"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中国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学位论文</w:t>
      </w:r>
      <w:r w:rsidR="00356880">
        <w:rPr>
          <w:rFonts w:ascii="宋体" w:hAnsi="宋体" w:cs="宋体" w:hint="eastAsia"/>
          <w:b/>
          <w:bCs/>
          <w:kern w:val="28"/>
          <w:sz w:val="24"/>
          <w:szCs w:val="24"/>
        </w:rPr>
        <w:t>文献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数据库：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收录自1980年以来我国800多家学位授予单位的学位论文</w:t>
      </w:r>
      <w:r w:rsidR="00657295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，涉及全国985、211重点高校、中科院、工程院、农科院、医科院、林科院等机构的重点精选博硕士论文</w:t>
      </w:r>
      <w:r w:rsidR="00657295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，内容覆盖各学科。论文</w:t>
      </w:r>
      <w:r w:rsidR="00657295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="007E19B9">
        <w:rPr>
          <w:rFonts w:ascii="宋体" w:hAnsi="宋体" w:cs="宋体" w:hint="eastAsia"/>
          <w:bCs/>
          <w:kern w:val="28"/>
          <w:sz w:val="24"/>
          <w:szCs w:val="24"/>
        </w:rPr>
        <w:t>总量不低于</w:t>
      </w:r>
      <w:r w:rsidR="002707F9">
        <w:rPr>
          <w:rFonts w:ascii="宋体" w:hAnsi="宋体" w:cs="宋体" w:hint="eastAsia"/>
          <w:bCs/>
          <w:kern w:val="28"/>
          <w:sz w:val="24"/>
          <w:szCs w:val="24"/>
        </w:rPr>
        <w:t>36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0</w:t>
      </w:r>
      <w:r w:rsidR="007E19B9">
        <w:rPr>
          <w:rFonts w:ascii="宋体" w:hAnsi="宋体" w:cs="宋体" w:hint="eastAsia"/>
          <w:bCs/>
          <w:kern w:val="28"/>
          <w:sz w:val="24"/>
          <w:szCs w:val="24"/>
        </w:rPr>
        <w:t>万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篇。其中211高校论文</w:t>
      </w:r>
      <w:r w:rsidR="00657295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收录量占总量的97%以上，每年增加约</w:t>
      </w:r>
      <w:r w:rsidR="00657295">
        <w:rPr>
          <w:rFonts w:ascii="宋体" w:hAnsi="宋体" w:cs="宋体" w:hint="eastAsia"/>
          <w:bCs/>
          <w:kern w:val="28"/>
          <w:sz w:val="24"/>
          <w:szCs w:val="24"/>
        </w:rPr>
        <w:t>25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万篇。</w:t>
      </w:r>
    </w:p>
    <w:p w:rsidR="003C69CD" w:rsidRPr="003C69CD" w:rsidRDefault="00FE5ACA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>
        <w:rPr>
          <w:rFonts w:ascii="宋体" w:hAnsi="宋体" w:cs="宋体" w:hint="eastAsia"/>
          <w:bCs/>
          <w:kern w:val="28"/>
          <w:sz w:val="24"/>
          <w:szCs w:val="24"/>
        </w:rPr>
        <w:t xml:space="preserve"> </w:t>
      </w:r>
      <w:r w:rsidR="003855D0">
        <w:rPr>
          <w:rFonts w:ascii="宋体" w:hAnsi="宋体" w:cs="宋体" w:hint="eastAsia"/>
          <w:bCs/>
          <w:kern w:val="28"/>
          <w:sz w:val="24"/>
          <w:szCs w:val="24"/>
        </w:rPr>
        <w:t xml:space="preserve"> 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2.4</w:t>
      </w:r>
      <w:r w:rsidR="003C69CD"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中国科技成果</w:t>
      </w:r>
      <w:r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文献</w:t>
      </w:r>
      <w:r w:rsidR="003C69CD" w:rsidRPr="00356880">
        <w:rPr>
          <w:rFonts w:ascii="宋体" w:hAnsi="宋体" w:cs="宋体" w:hint="eastAsia"/>
          <w:b/>
          <w:bCs/>
          <w:kern w:val="28"/>
          <w:sz w:val="24"/>
          <w:szCs w:val="24"/>
        </w:rPr>
        <w:t>数据库</w:t>
      </w:r>
      <w:r w:rsidR="003C69CD" w:rsidRPr="003C69CD">
        <w:rPr>
          <w:rFonts w:ascii="宋体" w:hAnsi="宋体" w:cs="宋体" w:hint="eastAsia"/>
          <w:bCs/>
          <w:kern w:val="28"/>
          <w:sz w:val="24"/>
          <w:szCs w:val="24"/>
        </w:rPr>
        <w:t>：</w:t>
      </w:r>
      <w:r w:rsidR="00E82306">
        <w:rPr>
          <w:rFonts w:ascii="宋体" w:hAnsi="宋体" w:cs="宋体" w:hint="eastAsia"/>
          <w:bCs/>
          <w:kern w:val="28"/>
          <w:sz w:val="24"/>
          <w:szCs w:val="24"/>
        </w:rPr>
        <w:t>文献</w:t>
      </w:r>
      <w:r w:rsidR="003C69CD" w:rsidRPr="003C69CD">
        <w:rPr>
          <w:rFonts w:ascii="宋体" w:hAnsi="宋体" w:cs="宋体" w:hint="eastAsia"/>
          <w:bCs/>
          <w:kern w:val="28"/>
          <w:sz w:val="24"/>
          <w:szCs w:val="24"/>
        </w:rPr>
        <w:t>主要来源于1980年以来各省、市、部</w:t>
      </w:r>
      <w:r w:rsidR="0061439D">
        <w:rPr>
          <w:rFonts w:ascii="宋体" w:hAnsi="宋体" w:cs="宋体" w:hint="eastAsia"/>
          <w:bCs/>
          <w:kern w:val="28"/>
          <w:sz w:val="24"/>
          <w:szCs w:val="24"/>
        </w:rPr>
        <w:t>委</w:t>
      </w:r>
      <w:r w:rsidR="0061439D">
        <w:rPr>
          <w:rFonts w:ascii="宋体" w:hAnsi="宋体" w:cs="宋体" w:hint="eastAsia"/>
          <w:bCs/>
          <w:kern w:val="28"/>
          <w:sz w:val="24"/>
          <w:szCs w:val="24"/>
        </w:rPr>
        <w:lastRenderedPageBreak/>
        <w:t>鉴定后上报国家科技部的科技成果及星火科技成果。</w:t>
      </w:r>
      <w:r w:rsidR="0086635D">
        <w:rPr>
          <w:rFonts w:ascii="宋体" w:hAnsi="宋体" w:cs="宋体" w:hint="eastAsia"/>
          <w:bCs/>
          <w:kern w:val="28"/>
          <w:sz w:val="24"/>
          <w:szCs w:val="24"/>
        </w:rPr>
        <w:t>收录成果不</w:t>
      </w:r>
      <w:r w:rsidR="00E82306">
        <w:rPr>
          <w:rFonts w:ascii="宋体" w:hAnsi="宋体" w:cs="宋体" w:hint="eastAsia"/>
          <w:bCs/>
          <w:kern w:val="28"/>
          <w:sz w:val="24"/>
          <w:szCs w:val="24"/>
        </w:rPr>
        <w:t>低于</w:t>
      </w:r>
      <w:r w:rsidR="003C69CD" w:rsidRPr="003C69CD">
        <w:rPr>
          <w:rFonts w:ascii="宋体" w:hAnsi="宋体" w:cs="宋体" w:hint="eastAsia"/>
          <w:bCs/>
          <w:kern w:val="28"/>
          <w:sz w:val="24"/>
          <w:szCs w:val="24"/>
        </w:rPr>
        <w:t>85</w:t>
      </w:r>
      <w:r w:rsidR="00E82306">
        <w:rPr>
          <w:rFonts w:ascii="宋体" w:hAnsi="宋体" w:cs="宋体" w:hint="eastAsia"/>
          <w:bCs/>
          <w:kern w:val="28"/>
          <w:sz w:val="24"/>
          <w:szCs w:val="24"/>
        </w:rPr>
        <w:t>万多项。</w:t>
      </w:r>
      <w:r w:rsidR="00E82306"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</w:t>
      </w:r>
    </w:p>
    <w:p w:rsidR="00E82306" w:rsidRDefault="003C69CD" w:rsidP="00E82306">
      <w:p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0809E0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</w:t>
      </w:r>
      <w:r w:rsidR="000809E0" w:rsidRPr="000809E0">
        <w:rPr>
          <w:rFonts w:ascii="宋体" w:hAnsi="宋体" w:cs="宋体" w:hint="eastAsia"/>
          <w:b/>
          <w:bCs/>
          <w:kern w:val="28"/>
          <w:sz w:val="24"/>
          <w:szCs w:val="24"/>
        </w:rPr>
        <w:t>3</w:t>
      </w:r>
      <w:r w:rsidRPr="000809E0">
        <w:rPr>
          <w:rFonts w:ascii="宋体" w:hAnsi="宋体" w:cs="宋体" w:hint="eastAsia"/>
          <w:b/>
          <w:bCs/>
          <w:kern w:val="28"/>
          <w:sz w:val="24"/>
          <w:szCs w:val="24"/>
        </w:rPr>
        <w:t>、外文文献库：</w:t>
      </w:r>
      <w:r w:rsidR="00E82306">
        <w:rPr>
          <w:rFonts w:ascii="宋体" w:hAnsi="宋体" w:cs="宋体"/>
          <w:kern w:val="0"/>
          <w:sz w:val="24"/>
          <w:szCs w:val="24"/>
        </w:rPr>
        <w:t>主要包括西文期刊和西文会议</w:t>
      </w:r>
      <w:r w:rsidR="00E82306" w:rsidRPr="00E82306">
        <w:rPr>
          <w:rFonts w:ascii="宋体" w:hAnsi="宋体" w:cs="宋体"/>
          <w:kern w:val="0"/>
          <w:sz w:val="24"/>
          <w:szCs w:val="24"/>
        </w:rPr>
        <w:t>两种出版物。西文期刊主要收录了1995年以来世界各国出版的近</w:t>
      </w:r>
      <w:r w:rsidR="00340847">
        <w:rPr>
          <w:rFonts w:ascii="宋体" w:hAnsi="宋体" w:cs="宋体"/>
          <w:kern w:val="0"/>
          <w:sz w:val="24"/>
          <w:szCs w:val="24"/>
        </w:rPr>
        <w:t>20</w:t>
      </w:r>
      <w:r w:rsidR="00340847">
        <w:rPr>
          <w:rFonts w:ascii="宋体" w:hAnsi="宋体" w:cs="宋体" w:hint="eastAsia"/>
          <w:kern w:val="0"/>
          <w:sz w:val="24"/>
          <w:szCs w:val="24"/>
        </w:rPr>
        <w:t>0</w:t>
      </w:r>
      <w:r w:rsidR="00A26CEB" w:rsidRPr="00A26CEB">
        <w:rPr>
          <w:rFonts w:ascii="宋体" w:hAnsi="宋体" w:cs="宋体"/>
          <w:kern w:val="0"/>
          <w:sz w:val="24"/>
          <w:szCs w:val="24"/>
        </w:rPr>
        <w:t>00</w:t>
      </w:r>
      <w:r w:rsidR="00E82306" w:rsidRPr="00E82306">
        <w:rPr>
          <w:rFonts w:ascii="宋体" w:hAnsi="宋体" w:cs="宋体"/>
          <w:kern w:val="0"/>
          <w:sz w:val="24"/>
          <w:szCs w:val="24"/>
        </w:rPr>
        <w:t>余种重要学术期刊，部分文献有少量回溯。学科范围涉及工程技术和自然科学各专业领域，并兼顾社会科学和人文科学，每年增加论文约百万余篇。西文会议主要收录了1985年以来世界各</w:t>
      </w:r>
      <w:r w:rsidR="005C5839">
        <w:rPr>
          <w:rFonts w:ascii="宋体" w:hAnsi="宋体" w:cs="宋体" w:hint="eastAsia"/>
          <w:kern w:val="0"/>
          <w:sz w:val="24"/>
          <w:szCs w:val="24"/>
        </w:rPr>
        <w:t>地</w:t>
      </w:r>
      <w:r w:rsidR="00E82306" w:rsidRPr="00E82306">
        <w:rPr>
          <w:rFonts w:ascii="宋体" w:hAnsi="宋体" w:cs="宋体"/>
          <w:kern w:val="0"/>
          <w:sz w:val="24"/>
          <w:szCs w:val="24"/>
        </w:rPr>
        <w:t>主要学协会、出版机构出版的学术会议论文</w:t>
      </w:r>
      <w:r w:rsidR="007E19B9">
        <w:rPr>
          <w:rFonts w:ascii="宋体" w:hAnsi="宋体" w:cs="宋体" w:hint="eastAsia"/>
          <w:kern w:val="0"/>
          <w:sz w:val="24"/>
          <w:szCs w:val="24"/>
        </w:rPr>
        <w:t>不低于</w:t>
      </w:r>
      <w:r w:rsidR="00E82306" w:rsidRPr="00E82306">
        <w:rPr>
          <w:rFonts w:ascii="宋体" w:hAnsi="宋体" w:cs="宋体"/>
          <w:kern w:val="0"/>
          <w:sz w:val="24"/>
          <w:szCs w:val="24"/>
        </w:rPr>
        <w:t>260万篇，收录会议数量近40000</w:t>
      </w:r>
      <w:r w:rsidR="002C11E9">
        <w:rPr>
          <w:rFonts w:ascii="宋体" w:hAnsi="宋体" w:cs="宋体"/>
          <w:kern w:val="0"/>
          <w:sz w:val="24"/>
          <w:szCs w:val="24"/>
        </w:rPr>
        <w:t>余个，部分文献有少量回溯</w:t>
      </w:r>
      <w:r w:rsidR="002C11E9">
        <w:rPr>
          <w:rFonts w:ascii="宋体" w:hAnsi="宋体" w:cs="宋体" w:hint="eastAsia"/>
          <w:kern w:val="0"/>
          <w:sz w:val="24"/>
          <w:szCs w:val="24"/>
        </w:rPr>
        <w:t>，</w:t>
      </w:r>
      <w:r w:rsidR="00E82306" w:rsidRPr="00E82306">
        <w:rPr>
          <w:rFonts w:ascii="宋体" w:hAnsi="宋体" w:cs="宋体"/>
          <w:kern w:val="0"/>
          <w:sz w:val="24"/>
          <w:szCs w:val="24"/>
        </w:rPr>
        <w:t>学科范围涉及工程技术和自然科学各专业领域。每年增加论文约20余万篇。</w:t>
      </w:r>
      <w:r w:rsidR="00A26CEB" w:rsidRPr="00A26CEB">
        <w:rPr>
          <w:rFonts w:ascii="宋体" w:hAnsi="宋体" w:cs="宋体"/>
          <w:kern w:val="0"/>
          <w:sz w:val="24"/>
          <w:szCs w:val="24"/>
        </w:rPr>
        <w:t>每月更新。</w:t>
      </w:r>
    </w:p>
    <w:p w:rsidR="00A26CEB" w:rsidRDefault="00A26CEB" w:rsidP="003C69CD">
      <w:pPr>
        <w:spacing w:line="460" w:lineRule="exact"/>
        <w:rPr>
          <w:rFonts w:ascii="宋体" w:hAnsi="宋体" w:cs="宋体"/>
          <w:kern w:val="0"/>
          <w:sz w:val="24"/>
          <w:szCs w:val="24"/>
        </w:rPr>
      </w:pPr>
    </w:p>
    <w:p w:rsidR="003C69CD" w:rsidRPr="003E0EB6" w:rsidRDefault="003C69CD" w:rsidP="003C69CD">
      <w:pPr>
        <w:spacing w:line="460" w:lineRule="exact"/>
        <w:rPr>
          <w:rFonts w:ascii="宋体" w:hAnsi="宋体" w:cs="宋体"/>
          <w:b/>
          <w:bCs/>
          <w:kern w:val="28"/>
          <w:sz w:val="24"/>
          <w:szCs w:val="24"/>
        </w:rPr>
      </w:pPr>
      <w:r w:rsidRPr="003E0EB6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 三、系统检索功能</w:t>
      </w: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 1、检索字段丰富、有二次检索、分类检索、逻辑检、高级检索、全文检索等检索方法和技术检索</w:t>
      </w:r>
      <w:r w:rsidR="003E0EB6">
        <w:rPr>
          <w:rFonts w:ascii="宋体" w:hAnsi="宋体" w:cs="宋体" w:hint="eastAsia"/>
          <w:bCs/>
          <w:kern w:val="28"/>
          <w:sz w:val="24"/>
          <w:szCs w:val="24"/>
        </w:rPr>
        <w:t>结果按出版日期、出版学科等排序、题录输出格式丰富、能下载全文。</w:t>
      </w: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 2、检索界面简洁明了。免费提供方便下载、安装和更新的插件, 并在服务主页和培训材料等文件中予以明确说明。</w:t>
      </w: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 3、可提供</w:t>
      </w:r>
      <w:r w:rsidR="003E0EB6">
        <w:rPr>
          <w:rFonts w:ascii="宋体" w:hAnsi="宋体" w:cs="宋体" w:hint="eastAsia"/>
          <w:bCs/>
          <w:kern w:val="28"/>
          <w:sz w:val="24"/>
          <w:szCs w:val="24"/>
        </w:rPr>
        <w:t>外文文献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原文传递服务。必须保证插件的可靠性、安全性和更新后的兼容性。</w:t>
      </w:r>
    </w:p>
    <w:p w:rsidR="003C69CD" w:rsidRPr="00316AE7" w:rsidRDefault="003C69CD" w:rsidP="003C69CD">
      <w:pPr>
        <w:spacing w:line="460" w:lineRule="exact"/>
        <w:rPr>
          <w:rFonts w:ascii="宋体" w:hAnsi="宋体" w:cs="宋体"/>
          <w:b/>
          <w:bCs/>
          <w:kern w:val="28"/>
          <w:sz w:val="24"/>
          <w:szCs w:val="24"/>
        </w:rPr>
      </w:pPr>
      <w:r w:rsidRPr="00316AE7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 四、服务内容：</w:t>
      </w: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     2017</w:t>
      </w:r>
      <w:r w:rsidR="003E0EB6">
        <w:rPr>
          <w:rFonts w:ascii="宋体" w:hAnsi="宋体" w:cs="宋体" w:hint="eastAsia"/>
          <w:bCs/>
          <w:kern w:val="28"/>
          <w:sz w:val="24"/>
          <w:szCs w:val="24"/>
        </w:rPr>
        <w:t>年度数据库所出版的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学位、</w:t>
      </w:r>
      <w:r w:rsidR="0084728C">
        <w:rPr>
          <w:rFonts w:ascii="宋体" w:hAnsi="宋体" w:cs="宋体" w:hint="eastAsia"/>
          <w:bCs/>
          <w:kern w:val="28"/>
          <w:sz w:val="24"/>
          <w:szCs w:val="24"/>
        </w:rPr>
        <w:t>科技信息系统</w:t>
      </w:r>
      <w:r w:rsidR="003514E0">
        <w:rPr>
          <w:rFonts w:ascii="宋体" w:hAnsi="宋体" w:cs="宋体" w:hint="eastAsia"/>
          <w:bCs/>
          <w:kern w:val="28"/>
          <w:sz w:val="24"/>
          <w:szCs w:val="24"/>
        </w:rPr>
        <w:t>和</w:t>
      </w:r>
      <w:r w:rsidR="008B1F2F">
        <w:rPr>
          <w:rFonts w:ascii="宋体" w:hAnsi="宋体" w:cs="宋体" w:hint="eastAsia"/>
          <w:bCs/>
          <w:kern w:val="28"/>
          <w:sz w:val="24"/>
          <w:szCs w:val="24"/>
        </w:rPr>
        <w:t>外文文献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。</w:t>
      </w:r>
    </w:p>
    <w:p w:rsidR="003C69CD" w:rsidRPr="00316AE7" w:rsidRDefault="003C69CD" w:rsidP="003C69CD">
      <w:pPr>
        <w:spacing w:line="460" w:lineRule="exact"/>
        <w:rPr>
          <w:rFonts w:ascii="宋体" w:hAnsi="宋体" w:cs="宋体"/>
          <w:b/>
          <w:bCs/>
          <w:kern w:val="28"/>
          <w:sz w:val="24"/>
          <w:szCs w:val="24"/>
        </w:rPr>
      </w:pPr>
      <w:r w:rsidRPr="00316AE7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 五、产品形式</w:t>
      </w: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 </w:t>
      </w:r>
      <w:r w:rsidR="003D7B2F">
        <w:rPr>
          <w:rFonts w:ascii="宋体" w:hAnsi="宋体" w:cs="宋体" w:hint="eastAsia"/>
          <w:bCs/>
          <w:kern w:val="28"/>
          <w:sz w:val="24"/>
          <w:szCs w:val="24"/>
        </w:rPr>
        <w:t xml:space="preserve">   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PC网页，可挂图书馆PC网站。</w:t>
      </w:r>
    </w:p>
    <w:p w:rsidR="003C69CD" w:rsidRPr="00316AE7" w:rsidRDefault="003C69CD" w:rsidP="003C69CD">
      <w:pPr>
        <w:spacing w:line="460" w:lineRule="exact"/>
        <w:rPr>
          <w:rFonts w:ascii="宋体" w:hAnsi="宋体" w:cs="宋体"/>
          <w:b/>
          <w:bCs/>
          <w:kern w:val="28"/>
          <w:sz w:val="24"/>
          <w:szCs w:val="24"/>
        </w:rPr>
      </w:pPr>
      <w:r w:rsidRPr="00316AE7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 六、访问方式</w:t>
      </w:r>
    </w:p>
    <w:p w:rsid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     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1</w:t>
      </w:r>
      <w:r w:rsidR="0049548F">
        <w:rPr>
          <w:rFonts w:ascii="宋体" w:hAnsi="宋体" w:cs="宋体" w:hint="eastAsia"/>
          <w:bCs/>
          <w:kern w:val="28"/>
          <w:sz w:val="24"/>
          <w:szCs w:val="24"/>
        </w:rPr>
        <w:t>、</w:t>
      </w:r>
      <w:r w:rsidR="00B165FB">
        <w:rPr>
          <w:rFonts w:ascii="宋体" w:hAnsi="宋体" w:cs="宋体" w:hint="eastAsia"/>
          <w:bCs/>
          <w:kern w:val="28"/>
          <w:sz w:val="24"/>
          <w:szCs w:val="24"/>
        </w:rPr>
        <w:t>中国学位</w:t>
      </w:r>
      <w:r w:rsidR="00F216E6">
        <w:rPr>
          <w:rFonts w:ascii="宋体" w:hAnsi="宋体" w:cs="宋体" w:hint="eastAsia"/>
          <w:bCs/>
          <w:kern w:val="28"/>
          <w:sz w:val="24"/>
          <w:szCs w:val="24"/>
        </w:rPr>
        <w:t>论文数据库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：</w:t>
      </w:r>
      <w:r w:rsidRPr="003C69CD">
        <w:rPr>
          <w:rFonts w:ascii="宋体" w:hAnsi="宋体" w:cs="宋体" w:hint="eastAsia"/>
          <w:bCs/>
          <w:kern w:val="28"/>
          <w:sz w:val="24"/>
          <w:szCs w:val="24"/>
        </w:rPr>
        <w:t>馆内IP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；</w:t>
      </w:r>
    </w:p>
    <w:p w:rsidR="000A4CB1" w:rsidRDefault="0049548F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>
        <w:rPr>
          <w:rFonts w:ascii="宋体" w:hAnsi="宋体" w:cs="宋体" w:hint="eastAsia"/>
          <w:bCs/>
          <w:kern w:val="28"/>
          <w:sz w:val="24"/>
          <w:szCs w:val="24"/>
        </w:rPr>
        <w:t xml:space="preserve">      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2</w:t>
      </w:r>
      <w:r>
        <w:rPr>
          <w:rFonts w:ascii="宋体" w:hAnsi="宋体" w:cs="宋体" w:hint="eastAsia"/>
          <w:bCs/>
          <w:kern w:val="28"/>
          <w:sz w:val="24"/>
          <w:szCs w:val="24"/>
        </w:rPr>
        <w:t>、</w:t>
      </w:r>
      <w:r w:rsidR="00CB54C3">
        <w:rPr>
          <w:rFonts w:ascii="宋体" w:hAnsi="宋体" w:cs="宋体" w:hint="eastAsia"/>
          <w:bCs/>
          <w:kern w:val="28"/>
          <w:sz w:val="24"/>
          <w:szCs w:val="24"/>
        </w:rPr>
        <w:t>科技信息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系统：</w:t>
      </w:r>
      <w:r w:rsidR="000A4CB1" w:rsidRPr="003C69CD">
        <w:rPr>
          <w:rFonts w:ascii="宋体" w:hAnsi="宋体" w:cs="宋体" w:hint="eastAsia"/>
          <w:bCs/>
          <w:kern w:val="28"/>
          <w:sz w:val="24"/>
          <w:szCs w:val="24"/>
        </w:rPr>
        <w:t>馆内IP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+本地镜像；</w:t>
      </w:r>
    </w:p>
    <w:p w:rsidR="000A4CB1" w:rsidRPr="003C69CD" w:rsidRDefault="0049548F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>
        <w:rPr>
          <w:rFonts w:ascii="宋体" w:hAnsi="宋体" w:cs="宋体" w:hint="eastAsia"/>
          <w:bCs/>
          <w:kern w:val="28"/>
          <w:sz w:val="24"/>
          <w:szCs w:val="24"/>
        </w:rPr>
        <w:t xml:space="preserve">      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3</w:t>
      </w:r>
      <w:r>
        <w:rPr>
          <w:rFonts w:ascii="宋体" w:hAnsi="宋体" w:cs="宋体" w:hint="eastAsia"/>
          <w:bCs/>
          <w:kern w:val="28"/>
          <w:sz w:val="24"/>
          <w:szCs w:val="24"/>
        </w:rPr>
        <w:t>、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外文文献：</w:t>
      </w:r>
      <w:r w:rsidR="000A4CB1" w:rsidRPr="003C69CD">
        <w:rPr>
          <w:rFonts w:ascii="宋体" w:hAnsi="宋体" w:cs="宋体" w:hint="eastAsia"/>
          <w:bCs/>
          <w:kern w:val="28"/>
          <w:sz w:val="24"/>
          <w:szCs w:val="24"/>
        </w:rPr>
        <w:t>馆内IP</w:t>
      </w:r>
      <w:r w:rsidR="000A4CB1">
        <w:rPr>
          <w:rFonts w:ascii="宋体" w:hAnsi="宋体" w:cs="宋体" w:hint="eastAsia"/>
          <w:bCs/>
          <w:kern w:val="28"/>
          <w:sz w:val="24"/>
          <w:szCs w:val="24"/>
        </w:rPr>
        <w:t>。</w:t>
      </w:r>
    </w:p>
    <w:p w:rsidR="003C69CD" w:rsidRPr="00316AE7" w:rsidRDefault="003C69CD" w:rsidP="003C69CD">
      <w:pPr>
        <w:spacing w:line="460" w:lineRule="exact"/>
        <w:rPr>
          <w:rFonts w:ascii="宋体" w:hAnsi="宋体" w:cs="宋体"/>
          <w:b/>
          <w:bCs/>
          <w:kern w:val="28"/>
          <w:sz w:val="24"/>
          <w:szCs w:val="24"/>
        </w:rPr>
      </w:pPr>
      <w:r w:rsidRPr="00316AE7">
        <w:rPr>
          <w:rFonts w:ascii="宋体" w:hAnsi="宋体" w:cs="宋体" w:hint="eastAsia"/>
          <w:b/>
          <w:bCs/>
          <w:kern w:val="28"/>
          <w:sz w:val="24"/>
          <w:szCs w:val="24"/>
        </w:rPr>
        <w:t xml:space="preserve">  七、付款方式： </w:t>
      </w:r>
    </w:p>
    <w:p w:rsidR="003C69CD" w:rsidRPr="003C69CD" w:rsidRDefault="003C69CD" w:rsidP="003C69CD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  <w:r w:rsidRPr="003C69CD">
        <w:rPr>
          <w:rFonts w:ascii="宋体" w:hAnsi="宋体" w:cs="宋体" w:hint="eastAsia"/>
          <w:bCs/>
          <w:kern w:val="28"/>
          <w:sz w:val="24"/>
          <w:szCs w:val="24"/>
        </w:rPr>
        <w:t xml:space="preserve">      服务完成经采购人验收合格后一次性付清。</w:t>
      </w:r>
    </w:p>
    <w:p w:rsidR="00074ACF" w:rsidRPr="003C69CD" w:rsidRDefault="00074ACF" w:rsidP="00074ACF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</w:p>
    <w:p w:rsidR="00074ACF" w:rsidRPr="003C69CD" w:rsidRDefault="00074ACF" w:rsidP="00074ACF">
      <w:pPr>
        <w:spacing w:line="460" w:lineRule="exact"/>
        <w:rPr>
          <w:rFonts w:ascii="宋体" w:hAnsi="宋体" w:cs="宋体"/>
          <w:bCs/>
          <w:kern w:val="28"/>
          <w:sz w:val="24"/>
          <w:szCs w:val="24"/>
        </w:rPr>
      </w:pPr>
    </w:p>
    <w:p w:rsidR="003C0BE9" w:rsidRPr="003C69CD" w:rsidRDefault="003C0BE9"/>
    <w:sectPr w:rsidR="003C0BE9" w:rsidRPr="003C69CD" w:rsidSect="004A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4C0" w:rsidRDefault="00DF74C0" w:rsidP="00074ACF">
      <w:r>
        <w:separator/>
      </w:r>
    </w:p>
  </w:endnote>
  <w:endnote w:type="continuationSeparator" w:id="1">
    <w:p w:rsidR="00DF74C0" w:rsidRDefault="00DF74C0" w:rsidP="0007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4C0" w:rsidRDefault="00DF74C0" w:rsidP="00074ACF">
      <w:r>
        <w:separator/>
      </w:r>
    </w:p>
  </w:footnote>
  <w:footnote w:type="continuationSeparator" w:id="1">
    <w:p w:rsidR="00DF74C0" w:rsidRDefault="00DF74C0" w:rsidP="00074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F"/>
    <w:rsid w:val="00074ACF"/>
    <w:rsid w:val="000809E0"/>
    <w:rsid w:val="000A4CB1"/>
    <w:rsid w:val="000F2409"/>
    <w:rsid w:val="00114E4C"/>
    <w:rsid w:val="0017689D"/>
    <w:rsid w:val="001A7E1E"/>
    <w:rsid w:val="00211C6B"/>
    <w:rsid w:val="002707F9"/>
    <w:rsid w:val="002C11E9"/>
    <w:rsid w:val="00313AD2"/>
    <w:rsid w:val="00316AE7"/>
    <w:rsid w:val="00340847"/>
    <w:rsid w:val="003514E0"/>
    <w:rsid w:val="00356880"/>
    <w:rsid w:val="00385308"/>
    <w:rsid w:val="003855D0"/>
    <w:rsid w:val="003C0BE9"/>
    <w:rsid w:val="003C69CD"/>
    <w:rsid w:val="003D248A"/>
    <w:rsid w:val="003D7B2F"/>
    <w:rsid w:val="003E0EB6"/>
    <w:rsid w:val="0049548F"/>
    <w:rsid w:val="004A086F"/>
    <w:rsid w:val="005235FA"/>
    <w:rsid w:val="005B2026"/>
    <w:rsid w:val="005C5839"/>
    <w:rsid w:val="0061439D"/>
    <w:rsid w:val="00657295"/>
    <w:rsid w:val="006A1239"/>
    <w:rsid w:val="007C6E0C"/>
    <w:rsid w:val="007E19B9"/>
    <w:rsid w:val="0084728C"/>
    <w:rsid w:val="0086635D"/>
    <w:rsid w:val="00877C1B"/>
    <w:rsid w:val="008B1F2F"/>
    <w:rsid w:val="008E1657"/>
    <w:rsid w:val="00947BA6"/>
    <w:rsid w:val="0096054E"/>
    <w:rsid w:val="009D32AD"/>
    <w:rsid w:val="00A26CEB"/>
    <w:rsid w:val="00A276A5"/>
    <w:rsid w:val="00B165FB"/>
    <w:rsid w:val="00BC1852"/>
    <w:rsid w:val="00BD77BC"/>
    <w:rsid w:val="00C33AC8"/>
    <w:rsid w:val="00C8209B"/>
    <w:rsid w:val="00CA6576"/>
    <w:rsid w:val="00CB54C3"/>
    <w:rsid w:val="00D15A1C"/>
    <w:rsid w:val="00D319B7"/>
    <w:rsid w:val="00D72306"/>
    <w:rsid w:val="00DA0E9B"/>
    <w:rsid w:val="00DD2FA2"/>
    <w:rsid w:val="00DD40CF"/>
    <w:rsid w:val="00DF74C0"/>
    <w:rsid w:val="00E43119"/>
    <w:rsid w:val="00E82306"/>
    <w:rsid w:val="00E843CF"/>
    <w:rsid w:val="00E937E3"/>
    <w:rsid w:val="00F216E6"/>
    <w:rsid w:val="00FE5ACA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A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A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48</cp:revision>
  <dcterms:created xsi:type="dcterms:W3CDTF">2016-09-20T13:42:00Z</dcterms:created>
  <dcterms:modified xsi:type="dcterms:W3CDTF">2016-11-11T08:32:00Z</dcterms:modified>
</cp:coreProperties>
</file>